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6764" w:rsidRDefault="00D56764" w:rsidP="00D56764">
      <w:pPr>
        <w:jc w:val="left"/>
        <w:rPr>
          <w:rFonts w:ascii="宋体" w:eastAsia="宋体" w:hAnsi="宋体"/>
          <w:b/>
          <w:sz w:val="32"/>
          <w:szCs w:val="32"/>
        </w:rPr>
      </w:pPr>
      <w:r>
        <w:rPr>
          <w:rFonts w:ascii="宋体" w:eastAsia="宋体" w:hAnsi="宋体" w:hint="eastAsia"/>
          <w:b/>
          <w:sz w:val="32"/>
          <w:szCs w:val="32"/>
        </w:rPr>
        <w:t>附件6-</w:t>
      </w:r>
      <w:r>
        <w:rPr>
          <w:rFonts w:ascii="宋体" w:eastAsia="宋体" w:hAnsi="宋体"/>
          <w:b/>
          <w:sz w:val="32"/>
          <w:szCs w:val="32"/>
        </w:rPr>
        <w:t>1</w:t>
      </w:r>
    </w:p>
    <w:p w:rsidR="00DB4F4F" w:rsidRDefault="00DB4F4F" w:rsidP="00DB4F4F">
      <w:pPr>
        <w:jc w:val="center"/>
        <w:rPr>
          <w:rFonts w:ascii="宋体" w:eastAsia="宋体" w:hAnsi="宋体"/>
          <w:b/>
          <w:sz w:val="32"/>
          <w:szCs w:val="32"/>
        </w:rPr>
      </w:pPr>
      <w:r>
        <w:rPr>
          <w:rFonts w:ascii="宋体" w:eastAsia="宋体" w:hAnsi="宋体"/>
          <w:b/>
          <w:sz w:val="32"/>
          <w:szCs w:val="32"/>
        </w:rPr>
        <w:t>201</w:t>
      </w:r>
      <w:r>
        <w:rPr>
          <w:rFonts w:ascii="宋体" w:eastAsia="宋体" w:hAnsi="宋体" w:hint="eastAsia"/>
          <w:b/>
          <w:sz w:val="32"/>
          <w:szCs w:val="32"/>
        </w:rPr>
        <w:t>7</w:t>
      </w:r>
      <w:r>
        <w:rPr>
          <w:rFonts w:ascii="宋体" w:eastAsia="宋体" w:hAnsi="宋体"/>
          <w:b/>
          <w:sz w:val="32"/>
          <w:szCs w:val="32"/>
        </w:rPr>
        <w:t>年度</w:t>
      </w:r>
      <w:r>
        <w:rPr>
          <w:rFonts w:ascii="宋体" w:eastAsia="宋体" w:hAnsi="宋体" w:hint="eastAsia"/>
          <w:b/>
          <w:sz w:val="32"/>
          <w:szCs w:val="32"/>
        </w:rPr>
        <w:t>省</w:t>
      </w:r>
      <w:r>
        <w:rPr>
          <w:rFonts w:ascii="宋体" w:eastAsia="宋体" w:hAnsi="宋体"/>
          <w:b/>
          <w:sz w:val="32"/>
          <w:szCs w:val="32"/>
        </w:rPr>
        <w:t>级“青蓝工程”培养对象</w:t>
      </w:r>
      <w:r>
        <w:rPr>
          <w:rFonts w:ascii="宋体" w:eastAsia="宋体" w:hAnsi="宋体" w:hint="eastAsia"/>
          <w:b/>
          <w:sz w:val="32"/>
          <w:szCs w:val="32"/>
        </w:rPr>
        <w:t>期满</w:t>
      </w:r>
      <w:r>
        <w:rPr>
          <w:rFonts w:ascii="宋体" w:eastAsia="宋体" w:hAnsi="宋体"/>
          <w:b/>
          <w:sz w:val="32"/>
          <w:szCs w:val="32"/>
        </w:rPr>
        <w:t>考核意见表</w:t>
      </w:r>
    </w:p>
    <w:tbl>
      <w:tblPr>
        <w:tblW w:w="9639" w:type="dxa"/>
        <w:tblInd w:w="5" w:type="dxa"/>
        <w:tblLayout w:type="fixed"/>
        <w:tblLook w:val="04A0" w:firstRow="1" w:lastRow="0" w:firstColumn="1" w:lastColumn="0" w:noHBand="0" w:noVBand="1"/>
      </w:tblPr>
      <w:tblGrid>
        <w:gridCol w:w="1054"/>
        <w:gridCol w:w="930"/>
        <w:gridCol w:w="1332"/>
        <w:gridCol w:w="365"/>
        <w:gridCol w:w="288"/>
        <w:gridCol w:w="1102"/>
        <w:gridCol w:w="1386"/>
        <w:gridCol w:w="2019"/>
        <w:gridCol w:w="1163"/>
      </w:tblGrid>
      <w:tr w:rsidR="00DB4F4F" w:rsidTr="00FE7162">
        <w:trPr>
          <w:trHeight w:val="405"/>
        </w:trPr>
        <w:tc>
          <w:tcPr>
            <w:tcW w:w="3681" w:type="dxa"/>
            <w:gridSpan w:val="4"/>
            <w:tcBorders>
              <w:top w:val="nil"/>
              <w:left w:val="nil"/>
              <w:bottom w:val="nil"/>
              <w:right w:val="nil"/>
            </w:tcBorders>
            <w:shd w:val="clear" w:color="auto" w:fill="auto"/>
            <w:noWrap/>
            <w:vAlign w:val="center"/>
          </w:tcPr>
          <w:p w:rsidR="00DB4F4F" w:rsidRPr="00C0325E" w:rsidRDefault="00DB4F4F" w:rsidP="00FE7162">
            <w:pPr>
              <w:widowControl/>
              <w:jc w:val="left"/>
              <w:rPr>
                <w:rFonts w:ascii="宋体" w:eastAsia="宋体" w:hAnsi="宋体" w:cs="宋体"/>
                <w:b/>
                <w:color w:val="000000"/>
                <w:kern w:val="0"/>
                <w:sz w:val="22"/>
              </w:rPr>
            </w:pPr>
            <w:r w:rsidRPr="00C0325E">
              <w:rPr>
                <w:rFonts w:ascii="宋体" w:eastAsia="宋体" w:hAnsi="宋体" w:cs="宋体" w:hint="eastAsia"/>
                <w:b/>
                <w:color w:val="000000"/>
                <w:kern w:val="0"/>
                <w:sz w:val="22"/>
              </w:rPr>
              <w:t>院系部名称：</w:t>
            </w:r>
            <w:r>
              <w:rPr>
                <w:rFonts w:ascii="宋体" w:eastAsia="宋体" w:hAnsi="宋体" w:cs="宋体" w:hint="eastAsia"/>
                <w:b/>
                <w:color w:val="000000"/>
                <w:kern w:val="0"/>
                <w:sz w:val="22"/>
              </w:rPr>
              <w:t xml:space="preserve"> </w:t>
            </w:r>
            <w:r>
              <w:rPr>
                <w:rFonts w:ascii="宋体" w:eastAsia="宋体" w:hAnsi="宋体" w:cs="宋体"/>
                <w:b/>
                <w:color w:val="000000"/>
                <w:kern w:val="0"/>
                <w:sz w:val="22"/>
              </w:rPr>
              <w:t xml:space="preserve">     </w:t>
            </w:r>
          </w:p>
        </w:tc>
        <w:tc>
          <w:tcPr>
            <w:tcW w:w="5958" w:type="dxa"/>
            <w:gridSpan w:val="5"/>
            <w:tcBorders>
              <w:top w:val="nil"/>
              <w:left w:val="nil"/>
              <w:bottom w:val="nil"/>
              <w:right w:val="nil"/>
            </w:tcBorders>
            <w:shd w:val="clear" w:color="auto" w:fill="auto"/>
            <w:noWrap/>
            <w:vAlign w:val="center"/>
          </w:tcPr>
          <w:p w:rsidR="00DB4F4F" w:rsidRDefault="00DB4F4F" w:rsidP="00FE7162">
            <w:pPr>
              <w:widowControl/>
              <w:ind w:left="1546" w:hangingChars="700" w:hanging="1546"/>
              <w:jc w:val="left"/>
              <w:rPr>
                <w:rFonts w:ascii="宋体" w:eastAsia="宋体" w:hAnsi="宋体" w:cs="宋体"/>
                <w:color w:val="000000"/>
                <w:kern w:val="0"/>
                <w:sz w:val="22"/>
              </w:rPr>
            </w:pPr>
            <w:r w:rsidRPr="00C0325E">
              <w:rPr>
                <w:rFonts w:ascii="宋体" w:eastAsia="宋体" w:hAnsi="宋体" w:cs="宋体" w:hint="eastAsia"/>
                <w:b/>
                <w:color w:val="000000"/>
                <w:kern w:val="0"/>
                <w:sz w:val="22"/>
              </w:rPr>
              <w:t>培养对象类别：</w:t>
            </w:r>
            <w:r>
              <w:rPr>
                <w:rFonts w:ascii="宋体" w:eastAsia="宋体" w:hAnsi="宋体" w:cs="宋体" w:hint="eastAsia"/>
                <w:color w:val="000000"/>
                <w:kern w:val="0"/>
                <w:sz w:val="22"/>
              </w:rPr>
              <w:t>学术带头人/青年骨干教师/优秀教学团队</w:t>
            </w:r>
          </w:p>
        </w:tc>
      </w:tr>
      <w:tr w:rsidR="00DB4F4F" w:rsidTr="00FE7162">
        <w:trPr>
          <w:trHeight w:val="780"/>
        </w:trPr>
        <w:tc>
          <w:tcPr>
            <w:tcW w:w="10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姓名</w:t>
            </w:r>
          </w:p>
        </w:tc>
        <w:tc>
          <w:tcPr>
            <w:tcW w:w="930" w:type="dxa"/>
            <w:tcBorders>
              <w:top w:val="single" w:sz="4" w:space="0" w:color="auto"/>
              <w:left w:val="nil"/>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p>
        </w:tc>
        <w:tc>
          <w:tcPr>
            <w:tcW w:w="1332" w:type="dxa"/>
            <w:tcBorders>
              <w:top w:val="single" w:sz="4" w:space="0" w:color="auto"/>
              <w:left w:val="nil"/>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性别</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rsidR="00DB4F4F" w:rsidRDefault="00DB4F4F" w:rsidP="00FE7162">
            <w:pPr>
              <w:widowControl/>
              <w:jc w:val="center"/>
              <w:rPr>
                <w:rFonts w:ascii="宋体" w:eastAsia="宋体" w:hAnsi="宋体" w:cs="宋体"/>
                <w:kern w:val="0"/>
                <w:sz w:val="20"/>
                <w:szCs w:val="20"/>
              </w:rPr>
            </w:pPr>
          </w:p>
        </w:tc>
        <w:tc>
          <w:tcPr>
            <w:tcW w:w="1102" w:type="dxa"/>
            <w:tcBorders>
              <w:top w:val="single" w:sz="4" w:space="0" w:color="auto"/>
              <w:left w:val="nil"/>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出生年月</w:t>
            </w:r>
          </w:p>
        </w:tc>
        <w:tc>
          <w:tcPr>
            <w:tcW w:w="1386" w:type="dxa"/>
            <w:tcBorders>
              <w:top w:val="single" w:sz="4" w:space="0" w:color="auto"/>
              <w:left w:val="nil"/>
              <w:bottom w:val="single" w:sz="4" w:space="0" w:color="auto"/>
              <w:right w:val="single" w:sz="4" w:space="0" w:color="auto"/>
            </w:tcBorders>
            <w:shd w:val="clear" w:color="auto" w:fill="auto"/>
            <w:vAlign w:val="center"/>
          </w:tcPr>
          <w:p w:rsidR="00DB4F4F" w:rsidRDefault="00DB4F4F" w:rsidP="00FE7162">
            <w:pPr>
              <w:widowControl/>
              <w:jc w:val="center"/>
              <w:rPr>
                <w:rFonts w:ascii="宋体" w:eastAsia="宋体" w:hAnsi="宋体" w:cs="宋体"/>
                <w:kern w:val="0"/>
                <w:sz w:val="20"/>
                <w:szCs w:val="20"/>
              </w:rPr>
            </w:pPr>
          </w:p>
        </w:tc>
        <w:tc>
          <w:tcPr>
            <w:tcW w:w="2019" w:type="dxa"/>
            <w:tcBorders>
              <w:top w:val="single" w:sz="4" w:space="0" w:color="auto"/>
              <w:left w:val="nil"/>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学历/学位</w:t>
            </w:r>
          </w:p>
        </w:tc>
        <w:tc>
          <w:tcPr>
            <w:tcW w:w="1163" w:type="dxa"/>
            <w:tcBorders>
              <w:top w:val="single" w:sz="4" w:space="0" w:color="auto"/>
              <w:left w:val="nil"/>
              <w:bottom w:val="single" w:sz="4" w:space="0" w:color="auto"/>
              <w:right w:val="single" w:sz="4" w:space="0" w:color="000000"/>
            </w:tcBorders>
            <w:shd w:val="clear" w:color="auto" w:fill="auto"/>
            <w:vAlign w:val="center"/>
          </w:tcPr>
          <w:p w:rsidR="00DB4F4F" w:rsidRDefault="00DB4F4F" w:rsidP="00FE7162">
            <w:pPr>
              <w:widowControl/>
              <w:jc w:val="center"/>
              <w:rPr>
                <w:rFonts w:ascii="宋体" w:eastAsia="宋体" w:hAnsi="宋体" w:cs="宋体"/>
                <w:kern w:val="0"/>
                <w:sz w:val="20"/>
                <w:szCs w:val="20"/>
              </w:rPr>
            </w:pPr>
          </w:p>
        </w:tc>
      </w:tr>
      <w:tr w:rsidR="00DB4F4F" w:rsidTr="00FE7162">
        <w:trPr>
          <w:trHeight w:val="780"/>
        </w:trPr>
        <w:tc>
          <w:tcPr>
            <w:tcW w:w="1054" w:type="dxa"/>
            <w:tcBorders>
              <w:top w:val="nil"/>
              <w:left w:val="single" w:sz="4" w:space="0" w:color="auto"/>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专业技术职务</w:t>
            </w:r>
          </w:p>
        </w:tc>
        <w:tc>
          <w:tcPr>
            <w:tcW w:w="930" w:type="dxa"/>
            <w:tcBorders>
              <w:top w:val="nil"/>
              <w:left w:val="nil"/>
              <w:bottom w:val="single" w:sz="4" w:space="0" w:color="auto"/>
              <w:right w:val="single" w:sz="4" w:space="0" w:color="auto"/>
            </w:tcBorders>
            <w:shd w:val="clear" w:color="auto" w:fill="auto"/>
            <w:vAlign w:val="center"/>
          </w:tcPr>
          <w:p w:rsidR="00DB4F4F" w:rsidRDefault="00DB4F4F" w:rsidP="00FE7162">
            <w:pPr>
              <w:widowControl/>
              <w:jc w:val="center"/>
              <w:rPr>
                <w:rFonts w:ascii="宋体" w:eastAsia="宋体" w:hAnsi="宋体" w:cs="宋体"/>
                <w:kern w:val="0"/>
                <w:sz w:val="20"/>
                <w:szCs w:val="20"/>
              </w:rPr>
            </w:pPr>
          </w:p>
        </w:tc>
        <w:tc>
          <w:tcPr>
            <w:tcW w:w="1332" w:type="dxa"/>
            <w:tcBorders>
              <w:top w:val="nil"/>
              <w:left w:val="nil"/>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从事专业</w:t>
            </w:r>
          </w:p>
        </w:tc>
        <w:tc>
          <w:tcPr>
            <w:tcW w:w="3141" w:type="dxa"/>
            <w:gridSpan w:val="4"/>
            <w:tcBorders>
              <w:top w:val="single" w:sz="4" w:space="0" w:color="auto"/>
              <w:left w:val="nil"/>
              <w:bottom w:val="single" w:sz="4" w:space="0" w:color="auto"/>
              <w:right w:val="single" w:sz="4" w:space="0" w:color="000000"/>
            </w:tcBorders>
            <w:shd w:val="clear" w:color="auto" w:fill="auto"/>
            <w:vAlign w:val="center"/>
          </w:tcPr>
          <w:p w:rsidR="00DB4F4F" w:rsidRDefault="00DB4F4F" w:rsidP="00FE7162">
            <w:pPr>
              <w:widowControl/>
              <w:jc w:val="center"/>
              <w:rPr>
                <w:rFonts w:ascii="宋体" w:eastAsia="宋体" w:hAnsi="宋体" w:cs="宋体"/>
                <w:kern w:val="0"/>
                <w:sz w:val="20"/>
                <w:szCs w:val="20"/>
              </w:rPr>
            </w:pPr>
          </w:p>
        </w:tc>
        <w:tc>
          <w:tcPr>
            <w:tcW w:w="2019" w:type="dxa"/>
            <w:tcBorders>
              <w:top w:val="single" w:sz="4" w:space="0" w:color="auto"/>
              <w:left w:val="nil"/>
              <w:bottom w:val="single" w:sz="4" w:space="0" w:color="auto"/>
              <w:right w:val="single" w:sz="4" w:space="0" w:color="000000"/>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目标责任书完成情况</w:t>
            </w:r>
          </w:p>
        </w:tc>
        <w:tc>
          <w:tcPr>
            <w:tcW w:w="1163" w:type="dxa"/>
            <w:tcBorders>
              <w:top w:val="nil"/>
              <w:left w:val="nil"/>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　</w:t>
            </w:r>
          </w:p>
        </w:tc>
      </w:tr>
      <w:tr w:rsidR="00DB4F4F" w:rsidTr="00FE7162">
        <w:trPr>
          <w:trHeight w:val="624"/>
        </w:trPr>
        <w:tc>
          <w:tcPr>
            <w:tcW w:w="9639"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B4F4F" w:rsidRDefault="00DB4F4F" w:rsidP="00FE7162">
            <w:pPr>
              <w:widowControl/>
              <w:jc w:val="center"/>
              <w:rPr>
                <w:rFonts w:ascii="宋体" w:eastAsia="宋体" w:hAnsi="宋体" w:cs="宋体"/>
                <w:b/>
                <w:bCs/>
                <w:color w:val="000000"/>
                <w:kern w:val="0"/>
                <w:sz w:val="32"/>
                <w:szCs w:val="32"/>
              </w:rPr>
            </w:pPr>
            <w:r>
              <w:rPr>
                <w:rFonts w:ascii="宋体" w:eastAsia="宋体" w:hAnsi="宋体" w:cs="宋体" w:hint="eastAsia"/>
                <w:b/>
                <w:bCs/>
                <w:color w:val="000000"/>
                <w:kern w:val="0"/>
                <w:sz w:val="32"/>
                <w:szCs w:val="32"/>
              </w:rPr>
              <w:t>考核小组专家意见</w:t>
            </w:r>
          </w:p>
        </w:tc>
      </w:tr>
      <w:tr w:rsidR="00DB4F4F" w:rsidTr="00FE7162">
        <w:trPr>
          <w:trHeight w:val="624"/>
        </w:trPr>
        <w:tc>
          <w:tcPr>
            <w:tcW w:w="9639" w:type="dxa"/>
            <w:gridSpan w:val="9"/>
            <w:vMerge/>
            <w:tcBorders>
              <w:top w:val="single" w:sz="4" w:space="0" w:color="auto"/>
              <w:left w:val="single" w:sz="4" w:space="0" w:color="auto"/>
              <w:bottom w:val="single" w:sz="4" w:space="0" w:color="auto"/>
              <w:right w:val="single" w:sz="4" w:space="0" w:color="auto"/>
            </w:tcBorders>
            <w:vAlign w:val="center"/>
          </w:tcPr>
          <w:p w:rsidR="00DB4F4F" w:rsidRDefault="00DB4F4F" w:rsidP="00FE7162">
            <w:pPr>
              <w:widowControl/>
              <w:jc w:val="left"/>
              <w:rPr>
                <w:rFonts w:ascii="宋体" w:eastAsia="宋体" w:hAnsi="宋体" w:cs="宋体"/>
                <w:b/>
                <w:bCs/>
                <w:color w:val="000000"/>
                <w:kern w:val="0"/>
                <w:sz w:val="32"/>
                <w:szCs w:val="32"/>
              </w:rPr>
            </w:pPr>
          </w:p>
        </w:tc>
      </w:tr>
      <w:tr w:rsidR="00DB4F4F" w:rsidTr="00FE7162">
        <w:trPr>
          <w:trHeight w:val="624"/>
        </w:trPr>
        <w:tc>
          <w:tcPr>
            <w:tcW w:w="9639" w:type="dxa"/>
            <w:gridSpan w:val="9"/>
            <w:vMerge/>
            <w:tcBorders>
              <w:top w:val="single" w:sz="4" w:space="0" w:color="auto"/>
              <w:left w:val="single" w:sz="4" w:space="0" w:color="auto"/>
              <w:bottom w:val="single" w:sz="4" w:space="0" w:color="auto"/>
              <w:right w:val="single" w:sz="4" w:space="0" w:color="auto"/>
            </w:tcBorders>
            <w:vAlign w:val="center"/>
          </w:tcPr>
          <w:p w:rsidR="00DB4F4F" w:rsidRDefault="00DB4F4F" w:rsidP="00FE7162">
            <w:pPr>
              <w:widowControl/>
              <w:jc w:val="left"/>
              <w:rPr>
                <w:rFonts w:ascii="宋体" w:eastAsia="宋体" w:hAnsi="宋体" w:cs="宋体"/>
                <w:b/>
                <w:bCs/>
                <w:color w:val="000000"/>
                <w:kern w:val="0"/>
                <w:sz w:val="32"/>
                <w:szCs w:val="32"/>
              </w:rPr>
            </w:pPr>
          </w:p>
        </w:tc>
      </w:tr>
      <w:tr w:rsidR="00DB4F4F" w:rsidTr="00FE7162">
        <w:trPr>
          <w:trHeight w:val="415"/>
        </w:trPr>
        <w:tc>
          <w:tcPr>
            <w:tcW w:w="9639" w:type="dxa"/>
            <w:gridSpan w:val="9"/>
            <w:tcBorders>
              <w:top w:val="single" w:sz="4" w:space="0" w:color="auto"/>
              <w:left w:val="single" w:sz="4" w:space="0" w:color="auto"/>
              <w:bottom w:val="single" w:sz="4" w:space="0" w:color="auto"/>
              <w:right w:val="single" w:sz="4" w:space="0" w:color="auto"/>
            </w:tcBorders>
            <w:vAlign w:val="center"/>
          </w:tcPr>
          <w:p w:rsidR="00DB4F4F" w:rsidRDefault="00DB4F4F" w:rsidP="00FE7162">
            <w:pPr>
              <w:widowControl/>
              <w:spacing w:line="360" w:lineRule="auto"/>
              <w:ind w:firstLineChars="200" w:firstLine="560"/>
              <w:jc w:val="left"/>
              <w:rPr>
                <w:rFonts w:ascii="仿宋_GB2312" w:eastAsia="仿宋_GB2312" w:hAnsi="宋体" w:cs="宋体"/>
                <w:bCs/>
                <w:color w:val="000000"/>
                <w:kern w:val="0"/>
                <w:sz w:val="28"/>
                <w:szCs w:val="28"/>
              </w:rPr>
            </w:pPr>
          </w:p>
          <w:p w:rsidR="00DB4F4F" w:rsidRDefault="00DB4F4F" w:rsidP="00FE7162">
            <w:pPr>
              <w:widowControl/>
              <w:spacing w:line="360" w:lineRule="auto"/>
              <w:ind w:firstLineChars="200" w:firstLine="560"/>
              <w:jc w:val="left"/>
              <w:rPr>
                <w:rFonts w:ascii="仿宋_GB2312" w:eastAsia="仿宋_GB2312" w:hAnsi="宋体" w:cs="宋体"/>
                <w:bCs/>
                <w:color w:val="000000"/>
                <w:kern w:val="0"/>
                <w:sz w:val="28"/>
                <w:szCs w:val="28"/>
              </w:rPr>
            </w:pPr>
          </w:p>
          <w:p w:rsidR="00DB4F4F" w:rsidRDefault="00DB4F4F" w:rsidP="00FE7162">
            <w:pPr>
              <w:widowControl/>
              <w:spacing w:line="360" w:lineRule="auto"/>
              <w:ind w:firstLineChars="200" w:firstLine="560"/>
              <w:jc w:val="left"/>
              <w:rPr>
                <w:rFonts w:ascii="仿宋_GB2312" w:eastAsia="仿宋_GB2312" w:hAnsi="宋体" w:cs="宋体"/>
                <w:bCs/>
                <w:color w:val="000000"/>
                <w:kern w:val="0"/>
                <w:sz w:val="28"/>
                <w:szCs w:val="28"/>
              </w:rPr>
            </w:pPr>
            <w:r>
              <w:rPr>
                <w:rFonts w:ascii="仿宋_GB2312" w:eastAsia="仿宋_GB2312" w:hAnsi="宋体" w:cs="宋体" w:hint="eastAsia"/>
                <w:bCs/>
                <w:color w:val="000000"/>
                <w:kern w:val="0"/>
                <w:sz w:val="28"/>
                <w:szCs w:val="28"/>
              </w:rPr>
              <w:t>（此处专家填写）</w:t>
            </w:r>
          </w:p>
          <w:p w:rsidR="00DB4F4F" w:rsidRDefault="00DB4F4F" w:rsidP="00FE7162">
            <w:pPr>
              <w:widowControl/>
              <w:spacing w:line="360" w:lineRule="auto"/>
              <w:ind w:firstLineChars="200" w:firstLine="560"/>
              <w:jc w:val="left"/>
              <w:rPr>
                <w:rFonts w:ascii="仿宋_GB2312" w:eastAsia="仿宋_GB2312" w:hAnsi="宋体" w:cs="宋体"/>
                <w:bCs/>
                <w:color w:val="000000"/>
                <w:kern w:val="0"/>
                <w:sz w:val="28"/>
                <w:szCs w:val="28"/>
              </w:rPr>
            </w:pPr>
          </w:p>
          <w:p w:rsidR="00DB4F4F" w:rsidRDefault="00DB4F4F" w:rsidP="00FE7162">
            <w:pPr>
              <w:widowControl/>
              <w:spacing w:line="360" w:lineRule="auto"/>
              <w:ind w:firstLineChars="200" w:firstLine="560"/>
              <w:jc w:val="left"/>
              <w:rPr>
                <w:rFonts w:ascii="仿宋_GB2312" w:eastAsia="仿宋_GB2312" w:hAnsi="宋体" w:cs="宋体"/>
                <w:bCs/>
                <w:color w:val="000000"/>
                <w:kern w:val="0"/>
                <w:sz w:val="28"/>
                <w:szCs w:val="28"/>
              </w:rPr>
            </w:pPr>
          </w:p>
          <w:p w:rsidR="00DB4F4F" w:rsidRDefault="00DB4F4F" w:rsidP="00FE7162">
            <w:pPr>
              <w:widowControl/>
              <w:spacing w:line="360" w:lineRule="auto"/>
              <w:ind w:firstLineChars="200" w:firstLine="560"/>
              <w:jc w:val="left"/>
              <w:rPr>
                <w:rFonts w:ascii="仿宋_GB2312" w:eastAsia="仿宋_GB2312" w:hAnsi="宋体" w:cs="宋体"/>
                <w:bCs/>
                <w:color w:val="000000"/>
                <w:kern w:val="0"/>
                <w:sz w:val="28"/>
                <w:szCs w:val="28"/>
              </w:rPr>
            </w:pPr>
          </w:p>
          <w:p w:rsidR="00DB4F4F" w:rsidRDefault="00DB4F4F" w:rsidP="00FE7162">
            <w:pPr>
              <w:widowControl/>
              <w:spacing w:line="360" w:lineRule="auto"/>
              <w:ind w:firstLineChars="200" w:firstLine="560"/>
              <w:jc w:val="left"/>
              <w:rPr>
                <w:rFonts w:ascii="仿宋_GB2312" w:eastAsia="仿宋_GB2312" w:hAnsi="宋体" w:cs="宋体"/>
                <w:bCs/>
                <w:color w:val="000000"/>
                <w:kern w:val="0"/>
                <w:sz w:val="28"/>
                <w:szCs w:val="28"/>
              </w:rPr>
            </w:pPr>
          </w:p>
          <w:p w:rsidR="00DB4F4F" w:rsidRDefault="00DB4F4F" w:rsidP="00FE7162">
            <w:pPr>
              <w:widowControl/>
              <w:spacing w:line="360" w:lineRule="auto"/>
              <w:ind w:firstLineChars="200" w:firstLine="643"/>
              <w:jc w:val="left"/>
              <w:rPr>
                <w:rFonts w:ascii="宋体" w:eastAsia="宋体" w:hAnsi="宋体" w:cs="宋体"/>
                <w:b/>
                <w:bCs/>
                <w:color w:val="000000"/>
                <w:kern w:val="0"/>
                <w:sz w:val="32"/>
                <w:szCs w:val="32"/>
              </w:rPr>
            </w:pPr>
          </w:p>
          <w:p w:rsidR="00DB4F4F" w:rsidRDefault="00DB4F4F" w:rsidP="00FE7162">
            <w:pPr>
              <w:widowControl/>
              <w:spacing w:line="360" w:lineRule="auto"/>
              <w:ind w:firstLineChars="200" w:firstLine="643"/>
              <w:jc w:val="left"/>
              <w:rPr>
                <w:rFonts w:ascii="宋体" w:eastAsia="宋体" w:hAnsi="宋体" w:cs="宋体"/>
                <w:b/>
                <w:bCs/>
                <w:color w:val="000000"/>
                <w:kern w:val="0"/>
                <w:sz w:val="32"/>
                <w:szCs w:val="32"/>
              </w:rPr>
            </w:pPr>
          </w:p>
          <w:p w:rsidR="00DB4F4F" w:rsidRDefault="00DB4F4F" w:rsidP="00FE7162">
            <w:pPr>
              <w:widowControl/>
              <w:ind w:right="480"/>
              <w:jc w:val="center"/>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Pr>
                <w:rFonts w:ascii="宋体" w:eastAsia="宋体" w:hAnsi="宋体" w:hint="eastAsia"/>
                <w:color w:val="000000"/>
                <w:sz w:val="24"/>
                <w:szCs w:val="24"/>
              </w:rPr>
              <w:t>专家签字：</w:t>
            </w:r>
          </w:p>
          <w:p w:rsidR="00DB4F4F" w:rsidRDefault="00DB4F4F" w:rsidP="00FE7162">
            <w:pPr>
              <w:widowControl/>
              <w:ind w:right="480"/>
              <w:jc w:val="center"/>
              <w:rPr>
                <w:rFonts w:ascii="宋体" w:eastAsia="宋体" w:hAnsi="宋体"/>
                <w:color w:val="000000"/>
                <w:sz w:val="24"/>
                <w:szCs w:val="24"/>
              </w:rPr>
            </w:pPr>
          </w:p>
          <w:p w:rsidR="00DB4F4F" w:rsidRDefault="00DB4F4F" w:rsidP="00D56764">
            <w:pPr>
              <w:widowControl/>
              <w:spacing w:afterLines="50" w:after="156"/>
              <w:ind w:right="482" w:firstLineChars="2800" w:firstLine="6720"/>
              <w:rPr>
                <w:rFonts w:ascii="宋体" w:eastAsia="宋体" w:hAnsi="宋体" w:cs="宋体"/>
                <w:b/>
                <w:bCs/>
                <w:color w:val="000000"/>
                <w:kern w:val="0"/>
                <w:sz w:val="32"/>
                <w:szCs w:val="32"/>
              </w:rPr>
            </w:pPr>
            <w:r>
              <w:rPr>
                <w:rFonts w:ascii="宋体" w:eastAsia="宋体" w:hAnsi="宋体" w:hint="eastAsia"/>
                <w:color w:val="000000"/>
                <w:sz w:val="24"/>
                <w:szCs w:val="24"/>
              </w:rPr>
              <w:t>年     月     日</w:t>
            </w:r>
          </w:p>
        </w:tc>
      </w:tr>
    </w:tbl>
    <w:p w:rsidR="00DB4F4F" w:rsidRDefault="00DB4F4F" w:rsidP="00DB4F4F">
      <w:pPr>
        <w:jc w:val="left"/>
        <w:rPr>
          <w:rFonts w:ascii="仿宋_GB2312" w:eastAsia="仿宋_GB2312" w:hAnsi="宋体"/>
          <w:szCs w:val="21"/>
        </w:rPr>
      </w:pPr>
      <w:r>
        <w:rPr>
          <w:rFonts w:ascii="仿宋_GB2312" w:eastAsia="仿宋_GB2312" w:hAnsi="宋体" w:hint="eastAsia"/>
          <w:szCs w:val="21"/>
        </w:rPr>
        <w:t>注：</w:t>
      </w:r>
    </w:p>
    <w:p w:rsidR="00DB4F4F" w:rsidRDefault="00DB4F4F" w:rsidP="00DB4F4F">
      <w:pPr>
        <w:jc w:val="left"/>
        <w:rPr>
          <w:rFonts w:ascii="仿宋_GB2312" w:eastAsia="仿宋_GB2312" w:hAnsi="宋体"/>
          <w:szCs w:val="21"/>
        </w:rPr>
      </w:pPr>
      <w:r>
        <w:rPr>
          <w:rFonts w:ascii="仿宋_GB2312" w:eastAsia="仿宋_GB2312" w:hAnsi="宋体" w:hint="eastAsia"/>
          <w:szCs w:val="21"/>
        </w:rPr>
        <w:t>1.校学术带头人、青年骨干教师选拔培养工作领导小组在系部考核的基础上提出考核意见，优秀、合格、不合格人员。</w:t>
      </w:r>
    </w:p>
    <w:p w:rsidR="00DB4F4F" w:rsidRDefault="00DB4F4F" w:rsidP="00DB4F4F">
      <w:pPr>
        <w:jc w:val="left"/>
        <w:rPr>
          <w:rFonts w:ascii="仿宋_GB2312" w:eastAsia="仿宋_GB2312" w:hAnsi="宋体"/>
          <w:szCs w:val="21"/>
        </w:rPr>
      </w:pPr>
      <w:r>
        <w:rPr>
          <w:rFonts w:ascii="仿宋_GB2312" w:eastAsia="仿宋_GB2312" w:hAnsi="宋体" w:hint="eastAsia"/>
          <w:szCs w:val="21"/>
        </w:rPr>
        <w:t>2.请考核小组各位专家根据材料对每位参与期满考核的老师给出考核意见</w:t>
      </w:r>
    </w:p>
    <w:p w:rsidR="00A123DF" w:rsidRDefault="00A123DF" w:rsidP="00A123DF">
      <w:pPr>
        <w:jc w:val="center"/>
        <w:rPr>
          <w:rFonts w:ascii="宋体" w:eastAsia="宋体" w:hAnsi="宋体"/>
          <w:b/>
          <w:sz w:val="32"/>
          <w:szCs w:val="32"/>
        </w:rPr>
      </w:pPr>
    </w:p>
    <w:p w:rsidR="00A123DF" w:rsidRDefault="00A123DF" w:rsidP="00A123DF">
      <w:pPr>
        <w:jc w:val="left"/>
        <w:rPr>
          <w:rFonts w:ascii="仿宋_GB2312" w:eastAsia="仿宋_GB2312" w:hAnsi="宋体"/>
          <w:szCs w:val="21"/>
        </w:rPr>
      </w:pPr>
      <w:r>
        <w:rPr>
          <w:rFonts w:ascii="宋体" w:eastAsia="宋体" w:hAnsi="宋体" w:hint="eastAsia"/>
          <w:b/>
          <w:sz w:val="32"/>
          <w:szCs w:val="32"/>
        </w:rPr>
        <w:lastRenderedPageBreak/>
        <w:t>附件6-</w:t>
      </w:r>
      <w:r>
        <w:rPr>
          <w:rFonts w:ascii="宋体" w:eastAsia="宋体" w:hAnsi="宋体"/>
          <w:b/>
          <w:sz w:val="32"/>
          <w:szCs w:val="32"/>
        </w:rPr>
        <w:t>2</w:t>
      </w:r>
      <w:bookmarkStart w:id="0" w:name="_GoBack"/>
      <w:bookmarkEnd w:id="0"/>
    </w:p>
    <w:p w:rsidR="00A123DF" w:rsidRDefault="00A123DF" w:rsidP="00A123DF">
      <w:pPr>
        <w:jc w:val="center"/>
        <w:rPr>
          <w:rFonts w:ascii="宋体" w:eastAsia="宋体" w:hAnsi="宋体"/>
          <w:b/>
          <w:sz w:val="32"/>
          <w:szCs w:val="32"/>
        </w:rPr>
      </w:pPr>
      <w:r>
        <w:rPr>
          <w:rFonts w:ascii="宋体" w:eastAsia="宋体" w:hAnsi="宋体"/>
          <w:b/>
          <w:sz w:val="32"/>
          <w:szCs w:val="32"/>
        </w:rPr>
        <w:t>201</w:t>
      </w:r>
      <w:r>
        <w:rPr>
          <w:rFonts w:ascii="宋体" w:eastAsia="宋体" w:hAnsi="宋体" w:hint="eastAsia"/>
          <w:b/>
          <w:sz w:val="32"/>
          <w:szCs w:val="32"/>
        </w:rPr>
        <w:t>7</w:t>
      </w:r>
      <w:r>
        <w:rPr>
          <w:rFonts w:ascii="宋体" w:eastAsia="宋体" w:hAnsi="宋体"/>
          <w:b/>
          <w:sz w:val="32"/>
          <w:szCs w:val="32"/>
        </w:rPr>
        <w:t>年度校级“青蓝工程”培养对象</w:t>
      </w:r>
      <w:r>
        <w:rPr>
          <w:rFonts w:ascii="宋体" w:eastAsia="宋体" w:hAnsi="宋体" w:hint="eastAsia"/>
          <w:b/>
          <w:sz w:val="32"/>
          <w:szCs w:val="32"/>
        </w:rPr>
        <w:t>期满</w:t>
      </w:r>
      <w:r>
        <w:rPr>
          <w:rFonts w:ascii="宋体" w:eastAsia="宋体" w:hAnsi="宋体"/>
          <w:b/>
          <w:sz w:val="32"/>
          <w:szCs w:val="32"/>
        </w:rPr>
        <w:t>考核意见表</w:t>
      </w:r>
    </w:p>
    <w:tbl>
      <w:tblPr>
        <w:tblW w:w="9639" w:type="dxa"/>
        <w:tblInd w:w="5" w:type="dxa"/>
        <w:tblLayout w:type="fixed"/>
        <w:tblLook w:val="04A0" w:firstRow="1" w:lastRow="0" w:firstColumn="1" w:lastColumn="0" w:noHBand="0" w:noVBand="1"/>
      </w:tblPr>
      <w:tblGrid>
        <w:gridCol w:w="1054"/>
        <w:gridCol w:w="930"/>
        <w:gridCol w:w="1332"/>
        <w:gridCol w:w="365"/>
        <w:gridCol w:w="288"/>
        <w:gridCol w:w="1102"/>
        <w:gridCol w:w="1386"/>
        <w:gridCol w:w="2019"/>
        <w:gridCol w:w="1163"/>
      </w:tblGrid>
      <w:tr w:rsidR="00A123DF" w:rsidTr="00B443B6">
        <w:trPr>
          <w:trHeight w:val="405"/>
        </w:trPr>
        <w:tc>
          <w:tcPr>
            <w:tcW w:w="3681" w:type="dxa"/>
            <w:gridSpan w:val="4"/>
            <w:tcBorders>
              <w:top w:val="nil"/>
              <w:left w:val="nil"/>
              <w:bottom w:val="nil"/>
              <w:right w:val="nil"/>
            </w:tcBorders>
            <w:shd w:val="clear" w:color="auto" w:fill="auto"/>
            <w:noWrap/>
            <w:vAlign w:val="center"/>
          </w:tcPr>
          <w:p w:rsidR="00A123DF" w:rsidRPr="00C0325E" w:rsidRDefault="00A123DF" w:rsidP="00B443B6">
            <w:pPr>
              <w:widowControl/>
              <w:jc w:val="left"/>
              <w:rPr>
                <w:rFonts w:ascii="宋体" w:eastAsia="宋体" w:hAnsi="宋体" w:cs="宋体"/>
                <w:b/>
                <w:color w:val="000000"/>
                <w:kern w:val="0"/>
                <w:sz w:val="22"/>
              </w:rPr>
            </w:pPr>
            <w:r w:rsidRPr="00C0325E">
              <w:rPr>
                <w:rFonts w:ascii="宋体" w:eastAsia="宋体" w:hAnsi="宋体" w:cs="宋体" w:hint="eastAsia"/>
                <w:b/>
                <w:color w:val="000000"/>
                <w:kern w:val="0"/>
                <w:sz w:val="22"/>
              </w:rPr>
              <w:t>院系部名称：</w:t>
            </w:r>
            <w:r>
              <w:rPr>
                <w:rFonts w:ascii="宋体" w:eastAsia="宋体" w:hAnsi="宋体" w:cs="宋体" w:hint="eastAsia"/>
                <w:b/>
                <w:color w:val="000000"/>
                <w:kern w:val="0"/>
                <w:sz w:val="22"/>
              </w:rPr>
              <w:t xml:space="preserve"> </w:t>
            </w:r>
            <w:r>
              <w:rPr>
                <w:rFonts w:ascii="宋体" w:eastAsia="宋体" w:hAnsi="宋体" w:cs="宋体"/>
                <w:b/>
                <w:color w:val="000000"/>
                <w:kern w:val="0"/>
                <w:sz w:val="22"/>
              </w:rPr>
              <w:t xml:space="preserve">     </w:t>
            </w:r>
          </w:p>
        </w:tc>
        <w:tc>
          <w:tcPr>
            <w:tcW w:w="5958" w:type="dxa"/>
            <w:gridSpan w:val="5"/>
            <w:tcBorders>
              <w:top w:val="nil"/>
              <w:left w:val="nil"/>
              <w:bottom w:val="nil"/>
              <w:right w:val="nil"/>
            </w:tcBorders>
            <w:shd w:val="clear" w:color="auto" w:fill="auto"/>
            <w:noWrap/>
            <w:vAlign w:val="center"/>
          </w:tcPr>
          <w:p w:rsidR="00A123DF" w:rsidRDefault="00A123DF" w:rsidP="00B443B6">
            <w:pPr>
              <w:widowControl/>
              <w:ind w:left="1546" w:hangingChars="700" w:hanging="1546"/>
              <w:jc w:val="left"/>
              <w:rPr>
                <w:rFonts w:ascii="宋体" w:eastAsia="宋体" w:hAnsi="宋体" w:cs="宋体"/>
                <w:color w:val="000000"/>
                <w:kern w:val="0"/>
                <w:sz w:val="22"/>
              </w:rPr>
            </w:pPr>
            <w:r w:rsidRPr="00C0325E">
              <w:rPr>
                <w:rFonts w:ascii="宋体" w:eastAsia="宋体" w:hAnsi="宋体" w:cs="宋体" w:hint="eastAsia"/>
                <w:b/>
                <w:color w:val="000000"/>
                <w:kern w:val="0"/>
                <w:sz w:val="22"/>
              </w:rPr>
              <w:t>培养对象类别：</w:t>
            </w:r>
            <w:r>
              <w:rPr>
                <w:rFonts w:ascii="宋体" w:eastAsia="宋体" w:hAnsi="宋体" w:cs="宋体" w:hint="eastAsia"/>
                <w:color w:val="000000"/>
                <w:kern w:val="0"/>
                <w:sz w:val="22"/>
              </w:rPr>
              <w:t>学术带头人/青年骨干教师/优秀教学团队</w:t>
            </w:r>
          </w:p>
        </w:tc>
      </w:tr>
      <w:tr w:rsidR="00A123DF" w:rsidTr="00B443B6">
        <w:trPr>
          <w:trHeight w:val="780"/>
        </w:trPr>
        <w:tc>
          <w:tcPr>
            <w:tcW w:w="10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姓名</w:t>
            </w:r>
          </w:p>
        </w:tc>
        <w:tc>
          <w:tcPr>
            <w:tcW w:w="930" w:type="dxa"/>
            <w:tcBorders>
              <w:top w:val="single" w:sz="4" w:space="0" w:color="auto"/>
              <w:left w:val="nil"/>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p>
        </w:tc>
        <w:tc>
          <w:tcPr>
            <w:tcW w:w="1332" w:type="dxa"/>
            <w:tcBorders>
              <w:top w:val="single" w:sz="4" w:space="0" w:color="auto"/>
              <w:left w:val="nil"/>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性别</w:t>
            </w:r>
          </w:p>
        </w:tc>
        <w:tc>
          <w:tcPr>
            <w:tcW w:w="653" w:type="dxa"/>
            <w:gridSpan w:val="2"/>
            <w:tcBorders>
              <w:top w:val="single" w:sz="4" w:space="0" w:color="auto"/>
              <w:left w:val="nil"/>
              <w:bottom w:val="single" w:sz="4" w:space="0" w:color="auto"/>
              <w:right w:val="single" w:sz="4" w:space="0" w:color="auto"/>
            </w:tcBorders>
            <w:shd w:val="clear" w:color="auto" w:fill="auto"/>
            <w:vAlign w:val="center"/>
          </w:tcPr>
          <w:p w:rsidR="00A123DF" w:rsidRDefault="00A123DF" w:rsidP="00B443B6">
            <w:pPr>
              <w:widowControl/>
              <w:jc w:val="center"/>
              <w:rPr>
                <w:rFonts w:ascii="宋体" w:eastAsia="宋体" w:hAnsi="宋体" w:cs="宋体"/>
                <w:kern w:val="0"/>
                <w:sz w:val="20"/>
                <w:szCs w:val="20"/>
              </w:rPr>
            </w:pPr>
          </w:p>
        </w:tc>
        <w:tc>
          <w:tcPr>
            <w:tcW w:w="1102" w:type="dxa"/>
            <w:tcBorders>
              <w:top w:val="single" w:sz="4" w:space="0" w:color="auto"/>
              <w:left w:val="nil"/>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出生年月</w:t>
            </w:r>
          </w:p>
        </w:tc>
        <w:tc>
          <w:tcPr>
            <w:tcW w:w="1386" w:type="dxa"/>
            <w:tcBorders>
              <w:top w:val="single" w:sz="4" w:space="0" w:color="auto"/>
              <w:left w:val="nil"/>
              <w:bottom w:val="single" w:sz="4" w:space="0" w:color="auto"/>
              <w:right w:val="single" w:sz="4" w:space="0" w:color="auto"/>
            </w:tcBorders>
            <w:shd w:val="clear" w:color="auto" w:fill="auto"/>
            <w:vAlign w:val="center"/>
          </w:tcPr>
          <w:p w:rsidR="00A123DF" w:rsidRDefault="00A123DF" w:rsidP="00B443B6">
            <w:pPr>
              <w:widowControl/>
              <w:jc w:val="center"/>
              <w:rPr>
                <w:rFonts w:ascii="宋体" w:eastAsia="宋体" w:hAnsi="宋体" w:cs="宋体"/>
                <w:kern w:val="0"/>
                <w:sz w:val="20"/>
                <w:szCs w:val="20"/>
              </w:rPr>
            </w:pPr>
          </w:p>
        </w:tc>
        <w:tc>
          <w:tcPr>
            <w:tcW w:w="2019" w:type="dxa"/>
            <w:tcBorders>
              <w:top w:val="single" w:sz="4" w:space="0" w:color="auto"/>
              <w:left w:val="nil"/>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学历/学位</w:t>
            </w:r>
          </w:p>
        </w:tc>
        <w:tc>
          <w:tcPr>
            <w:tcW w:w="1163" w:type="dxa"/>
            <w:tcBorders>
              <w:top w:val="single" w:sz="4" w:space="0" w:color="auto"/>
              <w:left w:val="nil"/>
              <w:bottom w:val="single" w:sz="4" w:space="0" w:color="auto"/>
              <w:right w:val="single" w:sz="4" w:space="0" w:color="000000"/>
            </w:tcBorders>
            <w:shd w:val="clear" w:color="auto" w:fill="auto"/>
            <w:vAlign w:val="center"/>
          </w:tcPr>
          <w:p w:rsidR="00A123DF" w:rsidRDefault="00A123DF" w:rsidP="00B443B6">
            <w:pPr>
              <w:widowControl/>
              <w:jc w:val="center"/>
              <w:rPr>
                <w:rFonts w:ascii="宋体" w:eastAsia="宋体" w:hAnsi="宋体" w:cs="宋体"/>
                <w:kern w:val="0"/>
                <w:sz w:val="20"/>
                <w:szCs w:val="20"/>
              </w:rPr>
            </w:pPr>
          </w:p>
        </w:tc>
      </w:tr>
      <w:tr w:rsidR="00A123DF" w:rsidTr="00B443B6">
        <w:trPr>
          <w:trHeight w:val="780"/>
        </w:trPr>
        <w:tc>
          <w:tcPr>
            <w:tcW w:w="1054" w:type="dxa"/>
            <w:tcBorders>
              <w:top w:val="nil"/>
              <w:left w:val="single" w:sz="4" w:space="0" w:color="auto"/>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专业技术职务</w:t>
            </w:r>
          </w:p>
        </w:tc>
        <w:tc>
          <w:tcPr>
            <w:tcW w:w="930" w:type="dxa"/>
            <w:tcBorders>
              <w:top w:val="nil"/>
              <w:left w:val="nil"/>
              <w:bottom w:val="single" w:sz="4" w:space="0" w:color="auto"/>
              <w:right w:val="single" w:sz="4" w:space="0" w:color="auto"/>
            </w:tcBorders>
            <w:shd w:val="clear" w:color="auto" w:fill="auto"/>
            <w:vAlign w:val="center"/>
          </w:tcPr>
          <w:p w:rsidR="00A123DF" w:rsidRDefault="00A123DF" w:rsidP="00B443B6">
            <w:pPr>
              <w:widowControl/>
              <w:jc w:val="center"/>
              <w:rPr>
                <w:rFonts w:ascii="宋体" w:eastAsia="宋体" w:hAnsi="宋体" w:cs="宋体"/>
                <w:kern w:val="0"/>
                <w:sz w:val="20"/>
                <w:szCs w:val="20"/>
              </w:rPr>
            </w:pPr>
          </w:p>
        </w:tc>
        <w:tc>
          <w:tcPr>
            <w:tcW w:w="1332" w:type="dxa"/>
            <w:tcBorders>
              <w:top w:val="nil"/>
              <w:left w:val="nil"/>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从事专业</w:t>
            </w:r>
          </w:p>
        </w:tc>
        <w:tc>
          <w:tcPr>
            <w:tcW w:w="3141" w:type="dxa"/>
            <w:gridSpan w:val="4"/>
            <w:tcBorders>
              <w:top w:val="single" w:sz="4" w:space="0" w:color="auto"/>
              <w:left w:val="nil"/>
              <w:bottom w:val="single" w:sz="4" w:space="0" w:color="auto"/>
              <w:right w:val="single" w:sz="4" w:space="0" w:color="000000"/>
            </w:tcBorders>
            <w:shd w:val="clear" w:color="auto" w:fill="auto"/>
            <w:vAlign w:val="center"/>
          </w:tcPr>
          <w:p w:rsidR="00A123DF" w:rsidRDefault="00A123DF" w:rsidP="00B443B6">
            <w:pPr>
              <w:widowControl/>
              <w:jc w:val="center"/>
              <w:rPr>
                <w:rFonts w:ascii="宋体" w:eastAsia="宋体" w:hAnsi="宋体" w:cs="宋体"/>
                <w:kern w:val="0"/>
                <w:sz w:val="20"/>
                <w:szCs w:val="20"/>
              </w:rPr>
            </w:pPr>
          </w:p>
        </w:tc>
        <w:tc>
          <w:tcPr>
            <w:tcW w:w="2019" w:type="dxa"/>
            <w:tcBorders>
              <w:top w:val="single" w:sz="4" w:space="0" w:color="auto"/>
              <w:left w:val="nil"/>
              <w:bottom w:val="single" w:sz="4" w:space="0" w:color="auto"/>
              <w:right w:val="single" w:sz="4" w:space="0" w:color="000000"/>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目标责任书完成情况</w:t>
            </w:r>
          </w:p>
        </w:tc>
        <w:tc>
          <w:tcPr>
            <w:tcW w:w="1163" w:type="dxa"/>
            <w:tcBorders>
              <w:top w:val="nil"/>
              <w:left w:val="nil"/>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22"/>
              </w:rPr>
            </w:pPr>
            <w:r>
              <w:rPr>
                <w:rFonts w:ascii="宋体" w:eastAsia="宋体" w:hAnsi="宋体" w:cs="宋体" w:hint="eastAsia"/>
                <w:b/>
                <w:bCs/>
                <w:color w:val="000000"/>
                <w:kern w:val="0"/>
                <w:sz w:val="22"/>
              </w:rPr>
              <w:t xml:space="preserve">　</w:t>
            </w:r>
          </w:p>
        </w:tc>
      </w:tr>
      <w:tr w:rsidR="00A123DF" w:rsidTr="00B443B6">
        <w:trPr>
          <w:trHeight w:val="624"/>
        </w:trPr>
        <w:tc>
          <w:tcPr>
            <w:tcW w:w="9639"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123DF" w:rsidRDefault="00A123DF" w:rsidP="00B443B6">
            <w:pPr>
              <w:widowControl/>
              <w:jc w:val="center"/>
              <w:rPr>
                <w:rFonts w:ascii="宋体" w:eastAsia="宋体" w:hAnsi="宋体" w:cs="宋体"/>
                <w:b/>
                <w:bCs/>
                <w:color w:val="000000"/>
                <w:kern w:val="0"/>
                <w:sz w:val="32"/>
                <w:szCs w:val="32"/>
              </w:rPr>
            </w:pPr>
            <w:r>
              <w:rPr>
                <w:rFonts w:ascii="宋体" w:eastAsia="宋体" w:hAnsi="宋体" w:cs="宋体" w:hint="eastAsia"/>
                <w:b/>
                <w:bCs/>
                <w:color w:val="000000"/>
                <w:kern w:val="0"/>
                <w:sz w:val="32"/>
                <w:szCs w:val="32"/>
              </w:rPr>
              <w:t>考核小组专家意见</w:t>
            </w:r>
          </w:p>
        </w:tc>
      </w:tr>
      <w:tr w:rsidR="00A123DF" w:rsidTr="00B443B6">
        <w:trPr>
          <w:trHeight w:val="624"/>
        </w:trPr>
        <w:tc>
          <w:tcPr>
            <w:tcW w:w="9639" w:type="dxa"/>
            <w:gridSpan w:val="9"/>
            <w:vMerge/>
            <w:tcBorders>
              <w:top w:val="single" w:sz="4" w:space="0" w:color="auto"/>
              <w:left w:val="single" w:sz="4" w:space="0" w:color="auto"/>
              <w:bottom w:val="single" w:sz="4" w:space="0" w:color="auto"/>
              <w:right w:val="single" w:sz="4" w:space="0" w:color="auto"/>
            </w:tcBorders>
            <w:vAlign w:val="center"/>
          </w:tcPr>
          <w:p w:rsidR="00A123DF" w:rsidRDefault="00A123DF" w:rsidP="00B443B6">
            <w:pPr>
              <w:widowControl/>
              <w:jc w:val="left"/>
              <w:rPr>
                <w:rFonts w:ascii="宋体" w:eastAsia="宋体" w:hAnsi="宋体" w:cs="宋体"/>
                <w:b/>
                <w:bCs/>
                <w:color w:val="000000"/>
                <w:kern w:val="0"/>
                <w:sz w:val="32"/>
                <w:szCs w:val="32"/>
              </w:rPr>
            </w:pPr>
          </w:p>
        </w:tc>
      </w:tr>
      <w:tr w:rsidR="00A123DF" w:rsidTr="00B443B6">
        <w:trPr>
          <w:trHeight w:val="624"/>
        </w:trPr>
        <w:tc>
          <w:tcPr>
            <w:tcW w:w="9639" w:type="dxa"/>
            <w:gridSpan w:val="9"/>
            <w:vMerge/>
            <w:tcBorders>
              <w:top w:val="single" w:sz="4" w:space="0" w:color="auto"/>
              <w:left w:val="single" w:sz="4" w:space="0" w:color="auto"/>
              <w:bottom w:val="single" w:sz="4" w:space="0" w:color="auto"/>
              <w:right w:val="single" w:sz="4" w:space="0" w:color="auto"/>
            </w:tcBorders>
            <w:vAlign w:val="center"/>
          </w:tcPr>
          <w:p w:rsidR="00A123DF" w:rsidRDefault="00A123DF" w:rsidP="00B443B6">
            <w:pPr>
              <w:widowControl/>
              <w:jc w:val="left"/>
              <w:rPr>
                <w:rFonts w:ascii="宋体" w:eastAsia="宋体" w:hAnsi="宋体" w:cs="宋体"/>
                <w:b/>
                <w:bCs/>
                <w:color w:val="000000"/>
                <w:kern w:val="0"/>
                <w:sz w:val="32"/>
                <w:szCs w:val="32"/>
              </w:rPr>
            </w:pPr>
          </w:p>
        </w:tc>
      </w:tr>
      <w:tr w:rsidR="00A123DF" w:rsidTr="00B443B6">
        <w:trPr>
          <w:trHeight w:val="415"/>
        </w:trPr>
        <w:tc>
          <w:tcPr>
            <w:tcW w:w="9639" w:type="dxa"/>
            <w:gridSpan w:val="9"/>
            <w:tcBorders>
              <w:top w:val="single" w:sz="4" w:space="0" w:color="auto"/>
              <w:left w:val="single" w:sz="4" w:space="0" w:color="auto"/>
              <w:bottom w:val="single" w:sz="4" w:space="0" w:color="auto"/>
              <w:right w:val="single" w:sz="4" w:space="0" w:color="auto"/>
            </w:tcBorders>
            <w:vAlign w:val="center"/>
          </w:tcPr>
          <w:p w:rsidR="00A123DF" w:rsidRDefault="00A123DF" w:rsidP="00B443B6">
            <w:pPr>
              <w:widowControl/>
              <w:spacing w:line="360" w:lineRule="auto"/>
              <w:ind w:firstLineChars="200" w:firstLine="560"/>
              <w:jc w:val="left"/>
              <w:rPr>
                <w:rFonts w:ascii="仿宋_GB2312" w:eastAsia="仿宋_GB2312" w:hAnsi="宋体" w:cs="宋体"/>
                <w:bCs/>
                <w:color w:val="000000"/>
                <w:kern w:val="0"/>
                <w:sz w:val="28"/>
                <w:szCs w:val="28"/>
              </w:rPr>
            </w:pPr>
          </w:p>
          <w:p w:rsidR="00A123DF" w:rsidRDefault="00A123DF" w:rsidP="00B443B6">
            <w:pPr>
              <w:widowControl/>
              <w:spacing w:line="360" w:lineRule="auto"/>
              <w:ind w:firstLineChars="200" w:firstLine="560"/>
              <w:jc w:val="left"/>
              <w:rPr>
                <w:rFonts w:ascii="仿宋_GB2312" w:eastAsia="仿宋_GB2312" w:hAnsi="宋体" w:cs="宋体"/>
                <w:bCs/>
                <w:color w:val="000000"/>
                <w:kern w:val="0"/>
                <w:sz w:val="28"/>
                <w:szCs w:val="28"/>
              </w:rPr>
            </w:pPr>
          </w:p>
          <w:p w:rsidR="00A123DF" w:rsidRDefault="00A123DF" w:rsidP="00B443B6">
            <w:pPr>
              <w:widowControl/>
              <w:spacing w:line="360" w:lineRule="auto"/>
              <w:ind w:firstLineChars="200" w:firstLine="560"/>
              <w:jc w:val="left"/>
              <w:rPr>
                <w:rFonts w:ascii="仿宋_GB2312" w:eastAsia="仿宋_GB2312" w:hAnsi="宋体" w:cs="宋体"/>
                <w:bCs/>
                <w:color w:val="000000"/>
                <w:kern w:val="0"/>
                <w:sz w:val="28"/>
                <w:szCs w:val="28"/>
              </w:rPr>
            </w:pPr>
            <w:r>
              <w:rPr>
                <w:rFonts w:ascii="仿宋_GB2312" w:eastAsia="仿宋_GB2312" w:hAnsi="宋体" w:cs="宋体" w:hint="eastAsia"/>
                <w:bCs/>
                <w:color w:val="000000"/>
                <w:kern w:val="0"/>
                <w:sz w:val="28"/>
                <w:szCs w:val="28"/>
              </w:rPr>
              <w:t>（此处专家填写）</w:t>
            </w:r>
          </w:p>
          <w:p w:rsidR="00A123DF" w:rsidRDefault="00A123DF" w:rsidP="00B443B6">
            <w:pPr>
              <w:widowControl/>
              <w:spacing w:line="360" w:lineRule="auto"/>
              <w:ind w:firstLineChars="200" w:firstLine="560"/>
              <w:jc w:val="left"/>
              <w:rPr>
                <w:rFonts w:ascii="仿宋_GB2312" w:eastAsia="仿宋_GB2312" w:hAnsi="宋体" w:cs="宋体"/>
                <w:bCs/>
                <w:color w:val="000000"/>
                <w:kern w:val="0"/>
                <w:sz w:val="28"/>
                <w:szCs w:val="28"/>
              </w:rPr>
            </w:pPr>
          </w:p>
          <w:p w:rsidR="00A123DF" w:rsidRDefault="00A123DF" w:rsidP="00B443B6">
            <w:pPr>
              <w:widowControl/>
              <w:spacing w:line="360" w:lineRule="auto"/>
              <w:ind w:firstLineChars="200" w:firstLine="560"/>
              <w:jc w:val="left"/>
              <w:rPr>
                <w:rFonts w:ascii="仿宋_GB2312" w:eastAsia="仿宋_GB2312" w:hAnsi="宋体" w:cs="宋体"/>
                <w:bCs/>
                <w:color w:val="000000"/>
                <w:kern w:val="0"/>
                <w:sz w:val="28"/>
                <w:szCs w:val="28"/>
              </w:rPr>
            </w:pPr>
          </w:p>
          <w:p w:rsidR="00A123DF" w:rsidRDefault="00A123DF" w:rsidP="00B443B6">
            <w:pPr>
              <w:widowControl/>
              <w:spacing w:line="360" w:lineRule="auto"/>
              <w:ind w:firstLineChars="200" w:firstLine="560"/>
              <w:jc w:val="left"/>
              <w:rPr>
                <w:rFonts w:ascii="仿宋_GB2312" w:eastAsia="仿宋_GB2312" w:hAnsi="宋体" w:cs="宋体"/>
                <w:bCs/>
                <w:color w:val="000000"/>
                <w:kern w:val="0"/>
                <w:sz w:val="28"/>
                <w:szCs w:val="28"/>
              </w:rPr>
            </w:pPr>
          </w:p>
          <w:p w:rsidR="00A123DF" w:rsidRDefault="00A123DF" w:rsidP="00B443B6">
            <w:pPr>
              <w:widowControl/>
              <w:spacing w:line="360" w:lineRule="auto"/>
              <w:ind w:firstLineChars="200" w:firstLine="560"/>
              <w:jc w:val="left"/>
              <w:rPr>
                <w:rFonts w:ascii="仿宋_GB2312" w:eastAsia="仿宋_GB2312" w:hAnsi="宋体" w:cs="宋体"/>
                <w:bCs/>
                <w:color w:val="000000"/>
                <w:kern w:val="0"/>
                <w:sz w:val="28"/>
                <w:szCs w:val="28"/>
              </w:rPr>
            </w:pPr>
          </w:p>
          <w:p w:rsidR="00A123DF" w:rsidRDefault="00A123DF" w:rsidP="00B443B6">
            <w:pPr>
              <w:widowControl/>
              <w:spacing w:line="360" w:lineRule="auto"/>
              <w:ind w:firstLineChars="200" w:firstLine="643"/>
              <w:jc w:val="left"/>
              <w:rPr>
                <w:rFonts w:ascii="宋体" w:eastAsia="宋体" w:hAnsi="宋体" w:cs="宋体"/>
                <w:b/>
                <w:bCs/>
                <w:color w:val="000000"/>
                <w:kern w:val="0"/>
                <w:sz w:val="32"/>
                <w:szCs w:val="32"/>
              </w:rPr>
            </w:pPr>
          </w:p>
          <w:p w:rsidR="00A123DF" w:rsidRDefault="00A123DF" w:rsidP="00B443B6">
            <w:pPr>
              <w:widowControl/>
              <w:spacing w:line="360" w:lineRule="auto"/>
              <w:ind w:firstLineChars="200" w:firstLine="643"/>
              <w:jc w:val="left"/>
              <w:rPr>
                <w:rFonts w:ascii="宋体" w:eastAsia="宋体" w:hAnsi="宋体" w:cs="宋体"/>
                <w:b/>
                <w:bCs/>
                <w:color w:val="000000"/>
                <w:kern w:val="0"/>
                <w:sz w:val="32"/>
                <w:szCs w:val="32"/>
              </w:rPr>
            </w:pPr>
          </w:p>
          <w:p w:rsidR="00A123DF" w:rsidRDefault="00A123DF" w:rsidP="00B443B6">
            <w:pPr>
              <w:widowControl/>
              <w:ind w:right="480"/>
              <w:jc w:val="center"/>
              <w:rPr>
                <w:rFonts w:ascii="宋体" w:eastAsia="宋体" w:hAnsi="宋体"/>
                <w:color w:val="000000"/>
                <w:sz w:val="24"/>
                <w:szCs w:val="24"/>
              </w:rPr>
            </w:pPr>
            <w:r>
              <w:rPr>
                <w:rFonts w:ascii="宋体" w:eastAsia="宋体" w:hAnsi="宋体" w:hint="eastAsia"/>
                <w:color w:val="000000"/>
                <w:sz w:val="24"/>
                <w:szCs w:val="24"/>
              </w:rPr>
              <w:t xml:space="preserve"> </w:t>
            </w:r>
            <w:r>
              <w:rPr>
                <w:rFonts w:ascii="宋体" w:eastAsia="宋体" w:hAnsi="宋体"/>
                <w:color w:val="000000"/>
                <w:sz w:val="24"/>
                <w:szCs w:val="24"/>
              </w:rPr>
              <w:t xml:space="preserve">                                     </w:t>
            </w:r>
            <w:r>
              <w:rPr>
                <w:rFonts w:ascii="宋体" w:eastAsia="宋体" w:hAnsi="宋体" w:hint="eastAsia"/>
                <w:color w:val="000000"/>
                <w:sz w:val="24"/>
                <w:szCs w:val="24"/>
              </w:rPr>
              <w:t>专家签字：</w:t>
            </w:r>
          </w:p>
          <w:p w:rsidR="00A123DF" w:rsidRDefault="00A123DF" w:rsidP="00B443B6">
            <w:pPr>
              <w:widowControl/>
              <w:ind w:right="480"/>
              <w:jc w:val="center"/>
              <w:rPr>
                <w:rFonts w:ascii="宋体" w:eastAsia="宋体" w:hAnsi="宋体"/>
                <w:color w:val="000000"/>
                <w:sz w:val="24"/>
                <w:szCs w:val="24"/>
              </w:rPr>
            </w:pPr>
          </w:p>
          <w:p w:rsidR="00A123DF" w:rsidRDefault="00A123DF" w:rsidP="00B443B6">
            <w:pPr>
              <w:widowControl/>
              <w:ind w:right="480" w:firstLineChars="2800" w:firstLine="6720"/>
              <w:rPr>
                <w:rFonts w:ascii="宋体" w:eastAsia="宋体" w:hAnsi="宋体"/>
                <w:color w:val="000000"/>
                <w:sz w:val="24"/>
                <w:szCs w:val="24"/>
              </w:rPr>
            </w:pPr>
            <w:r>
              <w:rPr>
                <w:rFonts w:ascii="宋体" w:eastAsia="宋体" w:hAnsi="宋体" w:hint="eastAsia"/>
                <w:color w:val="000000"/>
                <w:sz w:val="24"/>
                <w:szCs w:val="24"/>
              </w:rPr>
              <w:t>年     月     日</w:t>
            </w:r>
          </w:p>
          <w:p w:rsidR="00A123DF" w:rsidRDefault="00A123DF" w:rsidP="00B443B6">
            <w:pPr>
              <w:widowControl/>
              <w:spacing w:line="360" w:lineRule="auto"/>
              <w:ind w:firstLineChars="200" w:firstLine="643"/>
              <w:jc w:val="left"/>
              <w:rPr>
                <w:rFonts w:ascii="宋体" w:eastAsia="宋体" w:hAnsi="宋体" w:cs="宋体"/>
                <w:b/>
                <w:bCs/>
                <w:color w:val="000000"/>
                <w:kern w:val="0"/>
                <w:sz w:val="32"/>
                <w:szCs w:val="32"/>
              </w:rPr>
            </w:pPr>
          </w:p>
        </w:tc>
      </w:tr>
    </w:tbl>
    <w:p w:rsidR="00A123DF" w:rsidRDefault="00A123DF" w:rsidP="00A123DF">
      <w:pPr>
        <w:jc w:val="left"/>
        <w:rPr>
          <w:rFonts w:ascii="仿宋_GB2312" w:eastAsia="仿宋_GB2312" w:hAnsi="宋体"/>
          <w:szCs w:val="21"/>
        </w:rPr>
      </w:pPr>
      <w:r>
        <w:rPr>
          <w:rFonts w:ascii="仿宋_GB2312" w:eastAsia="仿宋_GB2312" w:hAnsi="宋体" w:hint="eastAsia"/>
          <w:szCs w:val="21"/>
        </w:rPr>
        <w:t>注：</w:t>
      </w:r>
    </w:p>
    <w:p w:rsidR="00A123DF" w:rsidRDefault="00A123DF" w:rsidP="00A123DF">
      <w:pPr>
        <w:jc w:val="left"/>
        <w:rPr>
          <w:rFonts w:ascii="仿宋_GB2312" w:eastAsia="仿宋_GB2312" w:hAnsi="宋体"/>
          <w:szCs w:val="21"/>
        </w:rPr>
      </w:pPr>
      <w:r>
        <w:rPr>
          <w:rFonts w:ascii="仿宋_GB2312" w:eastAsia="仿宋_GB2312" w:hAnsi="宋体" w:hint="eastAsia"/>
          <w:szCs w:val="21"/>
        </w:rPr>
        <w:t>1.校学术带头人、青年骨干教师选拔培养工作领导小组在系部考核的基础上提出考核意见，优秀(按30%掌握)、合格、不合格人员。</w:t>
      </w:r>
    </w:p>
    <w:p w:rsidR="00A123DF" w:rsidRDefault="00A123DF" w:rsidP="00A123DF">
      <w:pPr>
        <w:jc w:val="left"/>
        <w:rPr>
          <w:rFonts w:ascii="仿宋_GB2312" w:eastAsia="仿宋_GB2312" w:hAnsi="宋体"/>
          <w:szCs w:val="21"/>
        </w:rPr>
      </w:pPr>
      <w:r>
        <w:rPr>
          <w:rFonts w:ascii="仿宋_GB2312" w:eastAsia="仿宋_GB2312" w:hAnsi="宋体" w:hint="eastAsia"/>
          <w:szCs w:val="21"/>
        </w:rPr>
        <w:t>2.请考核小组各位专家根据材料对每位参与期满考核的老师给出考核意见</w:t>
      </w:r>
    </w:p>
    <w:p w:rsidR="00DB4F4F" w:rsidRPr="00A123DF" w:rsidRDefault="00DB4F4F">
      <w:pPr>
        <w:jc w:val="left"/>
        <w:rPr>
          <w:rFonts w:ascii="仿宋_GB2312" w:eastAsia="仿宋_GB2312" w:hAnsi="宋体"/>
          <w:szCs w:val="21"/>
        </w:rPr>
      </w:pPr>
    </w:p>
    <w:sectPr w:rsidR="00DB4F4F" w:rsidRPr="00A123DF">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188F" w:rsidRDefault="00C0188F" w:rsidP="00385AB5">
      <w:r>
        <w:separator/>
      </w:r>
    </w:p>
  </w:endnote>
  <w:endnote w:type="continuationSeparator" w:id="0">
    <w:p w:rsidR="00C0188F" w:rsidRDefault="00C0188F" w:rsidP="00385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188F" w:rsidRDefault="00C0188F" w:rsidP="00385AB5">
      <w:r>
        <w:separator/>
      </w:r>
    </w:p>
  </w:footnote>
  <w:footnote w:type="continuationSeparator" w:id="0">
    <w:p w:rsidR="00C0188F" w:rsidRDefault="00C0188F" w:rsidP="00385A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33B0"/>
    <w:rsid w:val="000D5DB4"/>
    <w:rsid w:val="002068E4"/>
    <w:rsid w:val="00220C40"/>
    <w:rsid w:val="0033557D"/>
    <w:rsid w:val="00385AB5"/>
    <w:rsid w:val="003E33B0"/>
    <w:rsid w:val="00572131"/>
    <w:rsid w:val="00675C9F"/>
    <w:rsid w:val="0067620B"/>
    <w:rsid w:val="008A5B88"/>
    <w:rsid w:val="00A123DF"/>
    <w:rsid w:val="00C0188F"/>
    <w:rsid w:val="00C0325E"/>
    <w:rsid w:val="00CE685E"/>
    <w:rsid w:val="00D56764"/>
    <w:rsid w:val="00DB4F4F"/>
    <w:rsid w:val="00EA34C2"/>
    <w:rsid w:val="46AA2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FD1253"/>
  <w15:docId w15:val="{11F6515B-0B4B-41C2-A525-43786E84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5AB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85AB5"/>
    <w:rPr>
      <w:kern w:val="2"/>
      <w:sz w:val="18"/>
      <w:szCs w:val="18"/>
    </w:rPr>
  </w:style>
  <w:style w:type="paragraph" w:styleId="a5">
    <w:name w:val="footer"/>
    <w:basedOn w:val="a"/>
    <w:link w:val="a6"/>
    <w:uiPriority w:val="99"/>
    <w:unhideWhenUsed/>
    <w:rsid w:val="00385AB5"/>
    <w:pPr>
      <w:tabs>
        <w:tab w:val="center" w:pos="4153"/>
        <w:tab w:val="right" w:pos="8306"/>
      </w:tabs>
      <w:snapToGrid w:val="0"/>
      <w:jc w:val="left"/>
    </w:pPr>
    <w:rPr>
      <w:sz w:val="18"/>
      <w:szCs w:val="18"/>
    </w:rPr>
  </w:style>
  <w:style w:type="character" w:customStyle="1" w:styleId="a6">
    <w:name w:val="页脚 字符"/>
    <w:basedOn w:val="a0"/>
    <w:link w:val="a5"/>
    <w:uiPriority w:val="99"/>
    <w:rsid w:val="00385AB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92</Words>
  <Characters>527</Characters>
  <Application>Microsoft Office Word</Application>
  <DocSecurity>0</DocSecurity>
  <Lines>4</Lines>
  <Paragraphs>1</Paragraphs>
  <ScaleCrop>false</ScaleCrop>
  <Company>微软中国</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12</cp:revision>
  <dcterms:created xsi:type="dcterms:W3CDTF">2018-05-30T00:49:00Z</dcterms:created>
  <dcterms:modified xsi:type="dcterms:W3CDTF">2020-05-25T06:57:00Z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